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  <w:r w:rsidRPr="00365CA7">
        <w:rPr>
          <w:rFonts w:ascii="Calibri" w:hAnsi="Calibri" w:cs="Arial"/>
          <w:b/>
          <w:sz w:val="32"/>
          <w:szCs w:val="32"/>
        </w:rPr>
        <w:t>Interior Angles of Polygons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  <w:r w:rsidRPr="00365CA7">
        <w:rPr>
          <w:rFonts w:ascii="Calibri" w:hAnsi="Calibri" w:cs="Arial"/>
          <w:b/>
          <w:sz w:val="32"/>
          <w:szCs w:val="32"/>
        </w:rPr>
        <w:t>Question: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How can the sum of the interior angles of a polygon be found?  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How can the measure of one interior angle of a regular polygon be found?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  <w:r w:rsidRPr="00365CA7">
        <w:rPr>
          <w:rFonts w:ascii="Calibri" w:hAnsi="Calibri" w:cs="Arial"/>
          <w:b/>
          <w:sz w:val="32"/>
          <w:szCs w:val="32"/>
        </w:rPr>
        <w:t>Launch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With a protractor measure each of the interior angles of Triangle ABC and Quadrilateral DEFG.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086100"/>
            <wp:effectExtent l="0" t="0" r="0" b="0"/>
            <wp:wrapTight wrapText="bothSides">
              <wp:wrapPolygon edited="0">
                <wp:start x="20100" y="533"/>
                <wp:lineTo x="525" y="1467"/>
                <wp:lineTo x="225" y="1733"/>
                <wp:lineTo x="675" y="2933"/>
                <wp:lineTo x="3675" y="17867"/>
                <wp:lineTo x="3750" y="20000"/>
                <wp:lineTo x="3900" y="20533"/>
                <wp:lineTo x="4200" y="20800"/>
                <wp:lineTo x="4500" y="20800"/>
                <wp:lineTo x="21375" y="20267"/>
                <wp:lineTo x="20850" y="17867"/>
                <wp:lineTo x="20625" y="533"/>
                <wp:lineTo x="20100" y="533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ind w:left="360"/>
        <w:rPr>
          <w:rFonts w:ascii="Calibri" w:hAnsi="Calibri" w:cs="Arial"/>
        </w:rPr>
      </w:pPr>
      <w:r w:rsidRPr="00365CA7">
        <w:rPr>
          <w:rFonts w:ascii="Calibri" w:hAnsi="Calibri" w:cs="Arial"/>
        </w:rPr>
        <w:t>1.   What is the sum of the interior angles in Triangle ABC?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ind w:left="720" w:hanging="360"/>
        <w:rPr>
          <w:rFonts w:ascii="Calibri" w:hAnsi="Calibri" w:cs="Arial"/>
        </w:rPr>
      </w:pPr>
      <w:r w:rsidRPr="00365CA7">
        <w:rPr>
          <w:rFonts w:ascii="Calibri" w:hAnsi="Calibri" w:cs="Arial"/>
        </w:rPr>
        <w:t>2.   Is the sum of the interior angles of a triangle always the same value?  How do you know?</w:t>
      </w: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ind w:left="360"/>
        <w:rPr>
          <w:rFonts w:ascii="Calibri" w:hAnsi="Calibri" w:cs="Arial"/>
        </w:rPr>
      </w:pPr>
      <w:r w:rsidRPr="00365CA7">
        <w:rPr>
          <w:rFonts w:ascii="Calibri" w:hAnsi="Calibri" w:cs="Arial"/>
        </w:rPr>
        <w:t>3.   What is the sum of the interior angles in Quadrilateral DEFG?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ind w:left="720" w:hanging="360"/>
        <w:rPr>
          <w:rFonts w:ascii="Calibri" w:hAnsi="Calibri" w:cs="Arial"/>
        </w:rPr>
      </w:pPr>
      <w:r w:rsidRPr="00365CA7">
        <w:rPr>
          <w:rFonts w:ascii="Calibri" w:hAnsi="Calibri" w:cs="Arial"/>
        </w:rPr>
        <w:t>4.   Is the sum of the interior angles of a quadrilateral always the same value?  How do you know?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7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Can you explain how to find the sum of the interior angles of a triangle or quadrilateral in a different way?</w:t>
      </w:r>
    </w:p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</w:p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  <w:r w:rsidRPr="00365CA7">
        <w:rPr>
          <w:rFonts w:ascii="Calibri" w:hAnsi="Calibri" w:cs="Arial"/>
          <w:b/>
          <w:sz w:val="32"/>
          <w:szCs w:val="32"/>
        </w:rPr>
        <w:lastRenderedPageBreak/>
        <w:t>Investigation: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  <w:b/>
        </w:rPr>
      </w:pPr>
      <w:r w:rsidRPr="00365CA7">
        <w:rPr>
          <w:rFonts w:ascii="Calibri" w:hAnsi="Calibri" w:cs="Arial"/>
          <w:b/>
        </w:rPr>
        <w:t>Part 1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In this investigation you are going to discover an easier way to find the sum of the interior angles of a polygon, by dividing a polygon into triangles.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33020</wp:posOffset>
            </wp:positionV>
            <wp:extent cx="2743200" cy="3286125"/>
            <wp:effectExtent l="0" t="0" r="0" b="0"/>
            <wp:wrapTight wrapText="bothSides">
              <wp:wrapPolygon edited="0">
                <wp:start x="18300" y="501"/>
                <wp:lineTo x="10650" y="2755"/>
                <wp:lineTo x="2250" y="2755"/>
                <wp:lineTo x="1650" y="2880"/>
                <wp:lineTo x="2250" y="4758"/>
                <wp:lineTo x="1350" y="12772"/>
                <wp:lineTo x="450" y="12772"/>
                <wp:lineTo x="600" y="13273"/>
                <wp:lineTo x="5100" y="14776"/>
                <wp:lineTo x="19350" y="20786"/>
                <wp:lineTo x="20100" y="20786"/>
                <wp:lineTo x="20850" y="20536"/>
                <wp:lineTo x="20850" y="19910"/>
                <wp:lineTo x="19950" y="18783"/>
                <wp:lineTo x="19650" y="2755"/>
                <wp:lineTo x="19350" y="501"/>
                <wp:lineTo x="18300" y="501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1.  Consider the quadrilateral to the right. 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Diagonal </w:t>
      </w:r>
      <w:r w:rsidRPr="00365CA7">
        <w:rPr>
          <w:rFonts w:ascii="Calibri" w:hAnsi="Calibri" w:cs="Arial"/>
          <w:position w:val="-6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7pt" o:ole="">
            <v:imagedata r:id="rId9" o:title=""/>
          </v:shape>
          <o:OLEObject Type="Embed" ProgID="Equation.3" ShapeID="_x0000_i1025" DrawAspect="Content" ObjectID="_1510558563" r:id="rId10"/>
        </w:object>
      </w:r>
      <w:r w:rsidRPr="00365CA7">
        <w:rPr>
          <w:rFonts w:ascii="Calibri" w:hAnsi="Calibri" w:cs="Arial"/>
        </w:rPr>
        <w:t xml:space="preserve"> is drawn.  A </w:t>
      </w:r>
      <w:r w:rsidRPr="00365CA7">
        <w:rPr>
          <w:rFonts w:ascii="Calibri" w:hAnsi="Calibri" w:cs="Arial"/>
          <w:u w:val="single"/>
        </w:rPr>
        <w:t>diagonal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is a segment connecting a vertex with a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nonadjacent vertex.   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The quadrilateral is now divided into two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triangles, Triangle DEG and Triangle FEG.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Angles 1, 2, and 3 represent the interior angles of Triangle DEG and Angles 4, 5, and 6 represent the interior angles of Triangle FEG.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  <w:rtl/>
        </w:rPr>
        <w:t>ۧm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26" type="#_x0000_t75" style="width:12.75pt;height:12pt" o:ole="">
            <v:imagedata r:id="rId11" o:title=""/>
          </v:shape>
          <o:OLEObject Type="Embed" ProgID="Equation.3" ShapeID="_x0000_i1026" DrawAspect="Content" ObjectID="_1510558564" r:id="rId12"/>
        </w:object>
      </w:r>
      <w:r w:rsidRPr="00365CA7">
        <w:rPr>
          <w:rFonts w:ascii="Calibri" w:hAnsi="Calibri" w:cs="Arial"/>
        </w:rPr>
        <w:t>1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27" type="#_x0000_t75" style="width:12.75pt;height:12pt" o:ole="">
            <v:imagedata r:id="rId13" o:title=""/>
          </v:shape>
          <o:OLEObject Type="Embed" ProgID="Equation.3" ShapeID="_x0000_i1027" DrawAspect="Content" ObjectID="_1510558565" r:id="rId14"/>
        </w:object>
      </w:r>
      <w:r w:rsidRPr="00365CA7">
        <w:rPr>
          <w:rFonts w:ascii="Calibri" w:hAnsi="Calibri" w:cs="Arial"/>
        </w:rPr>
        <w:t>2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28" type="#_x0000_t75" style="width:12.75pt;height:12pt" o:ole="">
            <v:imagedata r:id="rId13" o:title=""/>
          </v:shape>
          <o:OLEObject Type="Embed" ProgID="Equation.3" ShapeID="_x0000_i1028" DrawAspect="Content" ObjectID="_1510558566" r:id="rId15"/>
        </w:object>
      </w:r>
      <w:r w:rsidRPr="00365CA7">
        <w:rPr>
          <w:rFonts w:ascii="Calibri" w:hAnsi="Calibri" w:cs="Arial"/>
        </w:rPr>
        <w:t>3 = _________</w:t>
      </w:r>
      <w:r w:rsidRPr="00365CA7">
        <w:rPr>
          <w:rFonts w:ascii="Calibri" w:hAnsi="Calibri" w:cs="Arial"/>
        </w:rPr>
        <w:tab/>
        <w:t>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29" type="#_x0000_t75" style="width:12.75pt;height:12pt" o:ole="">
            <v:imagedata r:id="rId13" o:title=""/>
          </v:shape>
          <o:OLEObject Type="Embed" ProgID="Equation.3" ShapeID="_x0000_i1029" DrawAspect="Content" ObjectID="_1510558567" r:id="rId16"/>
        </w:object>
      </w:r>
      <w:r w:rsidRPr="00365CA7">
        <w:rPr>
          <w:rFonts w:ascii="Calibri" w:hAnsi="Calibri" w:cs="Arial"/>
        </w:rPr>
        <w:t>4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0" type="#_x0000_t75" style="width:12.75pt;height:12pt" o:ole="">
            <v:imagedata r:id="rId13" o:title=""/>
          </v:shape>
          <o:OLEObject Type="Embed" ProgID="Equation.3" ShapeID="_x0000_i1030" DrawAspect="Content" ObjectID="_1510558568" r:id="rId17"/>
        </w:object>
      </w:r>
      <w:r w:rsidRPr="00365CA7">
        <w:rPr>
          <w:rFonts w:ascii="Calibri" w:hAnsi="Calibri" w:cs="Arial"/>
        </w:rPr>
        <w:t>5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1" type="#_x0000_t75" style="width:12.75pt;height:12pt" o:ole="">
            <v:imagedata r:id="rId13" o:title=""/>
          </v:shape>
          <o:OLEObject Type="Embed" ProgID="Equation.3" ShapeID="_x0000_i1031" DrawAspect="Content" ObjectID="_1510558569" r:id="rId18"/>
        </w:object>
      </w:r>
      <w:r w:rsidRPr="00365CA7">
        <w:rPr>
          <w:rFonts w:ascii="Calibri" w:hAnsi="Calibri" w:cs="Arial"/>
        </w:rPr>
        <w:t>6 = _________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2.  Mark the interior angles of the triangles with a small arc.  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2" type="#_x0000_t75" style="width:12.75pt;height:12pt" o:ole="">
            <v:imagedata r:id="rId13" o:title=""/>
          </v:shape>
          <o:OLEObject Type="Embed" ProgID="Equation.3" ShapeID="_x0000_i1032" DrawAspect="Content" ObjectID="_1510558570" r:id="rId19"/>
        </w:object>
      </w:r>
      <w:r w:rsidRPr="00365CA7">
        <w:rPr>
          <w:rFonts w:ascii="Calibri" w:hAnsi="Calibri" w:cs="Arial"/>
        </w:rPr>
        <w:t>1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3" type="#_x0000_t75" style="width:12.75pt;height:12pt" o:ole="">
            <v:imagedata r:id="rId13" o:title=""/>
          </v:shape>
          <o:OLEObject Type="Embed" ProgID="Equation.3" ShapeID="_x0000_i1033" DrawAspect="Content" ObjectID="_1510558571" r:id="rId20"/>
        </w:object>
      </w:r>
      <w:r w:rsidRPr="00365CA7">
        <w:rPr>
          <w:rFonts w:ascii="Calibri" w:hAnsi="Calibri" w:cs="Arial"/>
        </w:rPr>
        <w:t>2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4" type="#_x0000_t75" style="width:12.75pt;height:12pt" o:ole="">
            <v:imagedata r:id="rId13" o:title=""/>
          </v:shape>
          <o:OLEObject Type="Embed" ProgID="Equation.3" ShapeID="_x0000_i1034" DrawAspect="Content" ObjectID="_1510558572" r:id="rId21"/>
        </w:object>
      </w:r>
      <w:r w:rsidRPr="00365CA7">
        <w:rPr>
          <w:rFonts w:ascii="Calibri" w:hAnsi="Calibri" w:cs="Arial"/>
        </w:rPr>
        <w:t>3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5" type="#_x0000_t75" style="width:12.75pt;height:12pt" o:ole="">
            <v:imagedata r:id="rId13" o:title=""/>
          </v:shape>
          <o:OLEObject Type="Embed" ProgID="Equation.3" ShapeID="_x0000_i1035" DrawAspect="Content" ObjectID="_1510558573" r:id="rId22"/>
        </w:object>
      </w:r>
      <w:r w:rsidRPr="00365CA7">
        <w:rPr>
          <w:rFonts w:ascii="Calibri" w:hAnsi="Calibri" w:cs="Arial"/>
        </w:rPr>
        <w:t>4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6" type="#_x0000_t75" style="width:12.75pt;height:12pt" o:ole="">
            <v:imagedata r:id="rId13" o:title=""/>
          </v:shape>
          <o:OLEObject Type="Embed" ProgID="Equation.3" ShapeID="_x0000_i1036" DrawAspect="Content" ObjectID="_1510558574" r:id="rId23"/>
        </w:object>
      </w:r>
      <w:r w:rsidRPr="00365CA7">
        <w:rPr>
          <w:rFonts w:ascii="Calibri" w:hAnsi="Calibri" w:cs="Arial"/>
        </w:rPr>
        <w:t>5 +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7" type="#_x0000_t75" style="width:12.75pt;height:12pt" o:ole="">
            <v:imagedata r:id="rId13" o:title=""/>
          </v:shape>
          <o:OLEObject Type="Embed" ProgID="Equation.3" ShapeID="_x0000_i1037" DrawAspect="Content" ObjectID="_1510558575" r:id="rId24"/>
        </w:object>
      </w:r>
      <w:r w:rsidRPr="00365CA7">
        <w:rPr>
          <w:rFonts w:ascii="Calibri" w:hAnsi="Calibri" w:cs="Arial"/>
        </w:rPr>
        <w:t>6 = _________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3.  What is the relationship between the sum of the angles in the quadrilateral and the sum of the angles in the two triangles?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This procedure can be used to find the sum of the interior angles of any polygon.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4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Sketch the polygon.</w:t>
      </w:r>
    </w:p>
    <w:p w:rsidR="00365CA7" w:rsidRPr="00365CA7" w:rsidRDefault="00365CA7" w:rsidP="00365CA7">
      <w:pPr>
        <w:numPr>
          <w:ilvl w:val="0"/>
          <w:numId w:val="4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Select one vertex.</w:t>
      </w:r>
    </w:p>
    <w:p w:rsidR="00365CA7" w:rsidRPr="00365CA7" w:rsidRDefault="00365CA7" w:rsidP="00365CA7">
      <w:pPr>
        <w:numPr>
          <w:ilvl w:val="0"/>
          <w:numId w:val="4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Draw all possible diagonals from that vertex.</w:t>
      </w:r>
    </w:p>
    <w:p w:rsidR="00365CA7" w:rsidRPr="00365CA7" w:rsidRDefault="00365CA7" w:rsidP="00365CA7">
      <w:pPr>
        <w:numPr>
          <w:ilvl w:val="0"/>
          <w:numId w:val="4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Determine the number of triangles formed.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When you know the number of triangles formed, how do you find the sum of the interior angles of the triangle?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lastRenderedPageBreak/>
        <w:t>4.  Draw a sketch of each polygon and use this same procedure to determine the sum of the angles for each polygon in the table.</w:t>
      </w:r>
    </w:p>
    <w:p w:rsidR="00365CA7" w:rsidRPr="00365CA7" w:rsidRDefault="00365CA7" w:rsidP="00365CA7">
      <w:pPr>
        <w:rPr>
          <w:rFonts w:ascii="Calibri" w:hAnsi="Calibri" w:cs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507"/>
        <w:gridCol w:w="1476"/>
        <w:gridCol w:w="1476"/>
        <w:gridCol w:w="1476"/>
        <w:gridCol w:w="1476"/>
        <w:gridCol w:w="1476"/>
      </w:tblGrid>
      <w:tr w:rsidR="00365CA7" w:rsidRPr="00365CA7" w:rsidTr="00D008DD"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Polygon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Sketch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Number of sides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Number of diagonals from 1 vertex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Number of triangles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Interior angle sum</w:t>
            </w: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Triangle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561975" cy="619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3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0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1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180</w:t>
            </w:r>
            <w:r w:rsidRPr="00365CA7">
              <w:rPr>
                <w:rFonts w:ascii="Calibri" w:hAnsi="Calibri" w:cs="Arial"/>
                <w:vertAlign w:val="superscript"/>
              </w:rPr>
              <w:t>o</w:t>
            </w: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Quadrilateral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676275" cy="609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4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1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2</w:t>
            </w:r>
          </w:p>
        </w:tc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360</w:t>
            </w:r>
            <w:r w:rsidRPr="00365CA7">
              <w:rPr>
                <w:rFonts w:ascii="Calibri" w:hAnsi="Calibri" w:cs="Arial"/>
                <w:vertAlign w:val="superscript"/>
              </w:rPr>
              <w:t>o</w:t>
            </w: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Pentagon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Hexagon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Heptagon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Octagon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Decagon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Dodecagon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720"/>
        </w:trPr>
        <w:tc>
          <w:tcPr>
            <w:tcW w:w="147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n-gon</w:t>
            </w: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7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</w:tbl>
    <w:p w:rsidR="00365CA7" w:rsidRPr="00365CA7" w:rsidRDefault="00365CA7" w:rsidP="00365CA7">
      <w:pPr>
        <w:jc w:val="center"/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5.  What patterns do you notice in the table?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6.  In the last row of the table you should have developed a formula for finding the sum of the interior angles of a polygon.  Use this formula to find the sum of the interior angles of a 20-gon.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7.  Write a sentence explaining how to find the sum of the interior angles of a polygon.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  <w:b/>
        </w:rPr>
      </w:pPr>
      <w:r w:rsidRPr="00365CA7">
        <w:rPr>
          <w:rFonts w:ascii="Calibri" w:hAnsi="Calibri" w:cs="Arial"/>
          <w:b/>
        </w:rPr>
        <w:lastRenderedPageBreak/>
        <w:t>Part 2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53340</wp:posOffset>
            </wp:positionV>
            <wp:extent cx="1298575" cy="1161415"/>
            <wp:effectExtent l="0" t="0" r="0" b="0"/>
            <wp:wrapTight wrapText="bothSides">
              <wp:wrapPolygon edited="0">
                <wp:start x="8239" y="1417"/>
                <wp:lineTo x="5070" y="7794"/>
                <wp:lineTo x="1584" y="13463"/>
                <wp:lineTo x="1584" y="14526"/>
                <wp:lineTo x="3486" y="19486"/>
                <wp:lineTo x="7288" y="19486"/>
                <wp:lineTo x="13625" y="18777"/>
                <wp:lineTo x="19012" y="16297"/>
                <wp:lineTo x="19329" y="9566"/>
                <wp:lineTo x="19012" y="7086"/>
                <wp:lineTo x="16477" y="5314"/>
                <wp:lineTo x="10140" y="1417"/>
                <wp:lineTo x="8239" y="1417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5CA7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167640</wp:posOffset>
                </wp:positionV>
                <wp:extent cx="1057910" cy="915035"/>
                <wp:effectExtent l="19050" t="7620" r="18415" b="10795"/>
                <wp:wrapNone/>
                <wp:docPr id="6" name="Hexago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910" cy="915035"/>
                        </a:xfrm>
                        <a:prstGeom prst="hexagon">
                          <a:avLst>
                            <a:gd name="adj" fmla="val 28904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D17C3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6" o:spid="_x0000_s1026" type="#_x0000_t9" style="position:absolute;margin-left:54pt;margin-top:13.2pt;width:83.3pt;height:72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"/>
            </w:pict>
          </mc:Fallback>
        </mc:AlternateConten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ab/>
        <w:t xml:space="preserve">      Regular Polygon</w:t>
      </w:r>
      <w:r w:rsidRPr="00365CA7">
        <w:rPr>
          <w:rFonts w:ascii="Calibri" w:hAnsi="Calibri" w:cs="Arial"/>
        </w:rPr>
        <w:tab/>
      </w:r>
      <w:r w:rsidRPr="00365CA7">
        <w:rPr>
          <w:rFonts w:ascii="Calibri" w:hAnsi="Calibri" w:cs="Arial"/>
        </w:rPr>
        <w:tab/>
        <w:t xml:space="preserve">         Nonregular Polygon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1.  Compare the two polygons shown above.  How would you define a </w:t>
      </w:r>
      <w:r w:rsidRPr="00365CA7">
        <w:rPr>
          <w:rFonts w:ascii="Calibri" w:hAnsi="Calibri" w:cs="Arial"/>
          <w:u w:val="single"/>
        </w:rPr>
        <w:t>regular polygon</w:t>
      </w:r>
      <w:r w:rsidRPr="00365CA7">
        <w:rPr>
          <w:rFonts w:ascii="Calibri" w:hAnsi="Calibri" w:cs="Arial"/>
        </w:rPr>
        <w:t xml:space="preserve"> and a </w:t>
      </w:r>
      <w:r w:rsidRPr="00365CA7">
        <w:rPr>
          <w:rFonts w:ascii="Calibri" w:hAnsi="Calibri" w:cs="Arial"/>
          <w:u w:val="single"/>
        </w:rPr>
        <w:t>nonregular polygon</w:t>
      </w:r>
      <w:r w:rsidRPr="00365CA7">
        <w:rPr>
          <w:rFonts w:ascii="Calibri" w:hAnsi="Calibri" w:cs="Arial"/>
        </w:rPr>
        <w:t>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2.  What is the sum of the interior angles of a hexagon?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3.  What is the measure of one angle of a regular hexagon?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4.  If you know the sum of the angles of a regular polygon, how can you find the measure of one of the congruent angles?  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5.  Use the information from Part 1 to complete the table below:</w:t>
      </w:r>
    </w:p>
    <w:p w:rsidR="00365CA7" w:rsidRPr="00365CA7" w:rsidRDefault="00365CA7" w:rsidP="00365CA7">
      <w:pPr>
        <w:rPr>
          <w:rFonts w:ascii="Calibri" w:hAnsi="Calibri" w:cs="Arial"/>
        </w:rPr>
      </w:pPr>
    </w:p>
    <w:tbl>
      <w:tblPr>
        <w:tblStyle w:val="TableGrid"/>
        <w:tblW w:w="0" w:type="auto"/>
        <w:tblInd w:w="2077" w:type="dxa"/>
        <w:tblLook w:val="01E0" w:firstRow="1" w:lastRow="1" w:firstColumn="1" w:lastColumn="1" w:noHBand="0" w:noVBand="0"/>
      </w:tblPr>
      <w:tblGrid>
        <w:gridCol w:w="1592"/>
        <w:gridCol w:w="1446"/>
        <w:gridCol w:w="1464"/>
      </w:tblGrid>
      <w:tr w:rsidR="00365CA7" w:rsidRPr="00365CA7" w:rsidTr="00D008DD"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Regular Polygon</w:t>
            </w:r>
          </w:p>
        </w:tc>
        <w:tc>
          <w:tcPr>
            <w:tcW w:w="144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Interior angle sum</w:t>
            </w:r>
          </w:p>
        </w:tc>
        <w:tc>
          <w:tcPr>
            <w:tcW w:w="1464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  <w:b/>
              </w:rPr>
            </w:pPr>
            <w:r w:rsidRPr="00365CA7">
              <w:rPr>
                <w:rFonts w:ascii="Calibri" w:hAnsi="Calibri" w:cs="Arial"/>
                <w:b/>
              </w:rPr>
              <w:t>Measure of one angle</w:t>
            </w: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Triangle</w:t>
            </w:r>
          </w:p>
        </w:tc>
        <w:tc>
          <w:tcPr>
            <w:tcW w:w="144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180</w:t>
            </w:r>
            <w:r w:rsidRPr="00365CA7">
              <w:rPr>
                <w:rFonts w:ascii="Calibri" w:hAnsi="Calibri" w:cs="Arial"/>
                <w:vertAlign w:val="superscript"/>
              </w:rPr>
              <w:t>o</w:t>
            </w:r>
          </w:p>
        </w:tc>
        <w:tc>
          <w:tcPr>
            <w:tcW w:w="1464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Quadrilateral</w:t>
            </w:r>
          </w:p>
        </w:tc>
        <w:tc>
          <w:tcPr>
            <w:tcW w:w="1446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360</w:t>
            </w:r>
            <w:r w:rsidRPr="00365CA7">
              <w:rPr>
                <w:rFonts w:ascii="Calibri" w:hAnsi="Calibri" w:cs="Arial"/>
                <w:vertAlign w:val="superscript"/>
              </w:rPr>
              <w:t>o</w:t>
            </w:r>
          </w:p>
        </w:tc>
        <w:tc>
          <w:tcPr>
            <w:tcW w:w="1464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Pentagon</w:t>
            </w:r>
          </w:p>
        </w:tc>
        <w:tc>
          <w:tcPr>
            <w:tcW w:w="144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64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Hexagon</w:t>
            </w:r>
          </w:p>
        </w:tc>
        <w:tc>
          <w:tcPr>
            <w:tcW w:w="144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64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Heptagon</w:t>
            </w:r>
          </w:p>
        </w:tc>
        <w:tc>
          <w:tcPr>
            <w:tcW w:w="144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64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Octagon</w:t>
            </w:r>
          </w:p>
        </w:tc>
        <w:tc>
          <w:tcPr>
            <w:tcW w:w="144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64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Decagon</w:t>
            </w:r>
          </w:p>
        </w:tc>
        <w:tc>
          <w:tcPr>
            <w:tcW w:w="144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64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Dodecagon</w:t>
            </w:r>
          </w:p>
        </w:tc>
        <w:tc>
          <w:tcPr>
            <w:tcW w:w="144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64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  <w:tr w:rsidR="00365CA7" w:rsidRPr="00365CA7" w:rsidTr="00D008DD">
        <w:trPr>
          <w:trHeight w:val="432"/>
        </w:trPr>
        <w:tc>
          <w:tcPr>
            <w:tcW w:w="1592" w:type="dxa"/>
            <w:vAlign w:val="center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  <w:r w:rsidRPr="00365CA7">
              <w:rPr>
                <w:rFonts w:ascii="Calibri" w:hAnsi="Calibri" w:cs="Arial"/>
              </w:rPr>
              <w:t>n-gon</w:t>
            </w:r>
          </w:p>
        </w:tc>
        <w:tc>
          <w:tcPr>
            <w:tcW w:w="1446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464" w:type="dxa"/>
          </w:tcPr>
          <w:p w:rsidR="00365CA7" w:rsidRPr="00365CA7" w:rsidRDefault="00365CA7" w:rsidP="00365CA7">
            <w:pPr>
              <w:jc w:val="center"/>
              <w:rPr>
                <w:rFonts w:ascii="Calibri" w:hAnsi="Calibri" w:cs="Arial"/>
              </w:rPr>
            </w:pPr>
          </w:p>
        </w:tc>
      </w:tr>
    </w:tbl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lastRenderedPageBreak/>
        <w:t>5.  F</w:t>
      </w:r>
      <w:smartTag w:uri="urn:schemas-microsoft-com:office:smarttags" w:element="State">
        <w:smartTag w:uri="urn:schemas-microsoft-com:office:smarttags" w:element="place">
          <w:r w:rsidRPr="00365CA7">
            <w:rPr>
              <w:rFonts w:ascii="Calibri" w:hAnsi="Calibri" w:cs="Arial"/>
            </w:rPr>
            <w:t>ind</w:t>
          </w:r>
        </w:smartTag>
      </w:smartTag>
      <w:r w:rsidRPr="00365CA7">
        <w:rPr>
          <w:rFonts w:ascii="Calibri" w:hAnsi="Calibri" w:cs="Arial"/>
        </w:rPr>
        <w:t xml:space="preserve"> the measure of one angle of a regular 18-gon.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In Part 1 of this investigation you learned how to find the sum of the interior angles of a polygon by dividing the polygon into triangles.  Although this method can be used on any polygon, there is another method that can be used with regular polygons.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91440</wp:posOffset>
            </wp:positionV>
            <wp:extent cx="2200275" cy="2181225"/>
            <wp:effectExtent l="0" t="0" r="0" b="0"/>
            <wp:wrapTight wrapText="bothSides">
              <wp:wrapPolygon edited="0">
                <wp:start x="10099" y="755"/>
                <wp:lineTo x="8416" y="4150"/>
                <wp:lineTo x="4488" y="7169"/>
                <wp:lineTo x="748" y="8489"/>
                <wp:lineTo x="561" y="9055"/>
                <wp:lineTo x="2431" y="10187"/>
                <wp:lineTo x="4488" y="16224"/>
                <wp:lineTo x="4488" y="20185"/>
                <wp:lineTo x="5984" y="20185"/>
                <wp:lineTo x="17392" y="19431"/>
                <wp:lineTo x="17205" y="16224"/>
                <wp:lineTo x="19075" y="10187"/>
                <wp:lineTo x="20758" y="9055"/>
                <wp:lineTo x="20384" y="8489"/>
                <wp:lineTo x="17018" y="7169"/>
                <wp:lineTo x="12904" y="4150"/>
                <wp:lineTo x="11034" y="755"/>
                <wp:lineTo x="10099" y="755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The figure to the right is a regular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pentagon with center O.  Angle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COD (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8" type="#_x0000_t75" style="width:12.75pt;height:12pt" o:ole="">
            <v:imagedata r:id="rId13" o:title=""/>
          </v:shape>
          <o:OLEObject Type="Embed" ProgID="Equation.3" ShapeID="_x0000_i1038" DrawAspect="Content" ObjectID="_1510558576" r:id="rId29"/>
        </w:object>
      </w:r>
      <w:r w:rsidRPr="00365CA7">
        <w:rPr>
          <w:rFonts w:ascii="Calibri" w:hAnsi="Calibri" w:cs="Arial"/>
        </w:rPr>
        <w:t xml:space="preserve">1) is called a </w:t>
      </w:r>
      <w:r w:rsidRPr="00365CA7">
        <w:rPr>
          <w:rFonts w:ascii="Calibri" w:hAnsi="Calibri" w:cs="Arial"/>
          <w:u w:val="single"/>
        </w:rPr>
        <w:t>central angle</w:t>
      </w:r>
      <w:r w:rsidRPr="00365CA7">
        <w:rPr>
          <w:rFonts w:ascii="Calibri" w:hAnsi="Calibri" w:cs="Arial"/>
        </w:rPr>
        <w:t>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6.  How many central angles does a 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pentagon have?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7.  Sketch the other central angles by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connecting point O to each vertex of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the polygon.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8.  If the polygon is regular what conjecture can you make about the lengths of the segments joining point O with each vertex?  How do you know?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9.  If the polygon is regular what conjecture can you make about the size of the triangles formed?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10.  Since all the central angles have a common vertex (Point O), how could you find the measure of one central angle?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11.  Why won’t this method work on a non-regular polygon?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12.  Generalize this by writing a formula that would determine the measure of one central angle in an n-gon.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13. 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39" type="#_x0000_t75" style="width:12.75pt;height:12pt" o:ole="">
            <v:imagedata r:id="rId13" o:title=""/>
          </v:shape>
          <o:OLEObject Type="Embed" ProgID="Equation.3" ShapeID="_x0000_i1039" DrawAspect="Content" ObjectID="_1510558577" r:id="rId30"/>
        </w:object>
      </w:r>
      <w:r w:rsidRPr="00365CA7">
        <w:rPr>
          <w:rFonts w:ascii="Calibri" w:hAnsi="Calibri" w:cs="Arial"/>
        </w:rPr>
        <w:t>COD (Angle 1) = ___________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14.  Triangle COD is an isosceles triangle with vertex angle 1.  Why?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  <w:r w:rsidRPr="00365CA7">
        <w:rPr>
          <w:rFonts w:ascii="Calibri" w:hAnsi="Calibri" w:cs="Arial"/>
        </w:rPr>
        <w:t>15.  Find: 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40" type="#_x0000_t75" style="width:12.75pt;height:12pt" o:ole="">
            <v:imagedata r:id="rId13" o:title=""/>
          </v:shape>
          <o:OLEObject Type="Embed" ProgID="Equation.3" ShapeID="_x0000_i1040" DrawAspect="Content" ObjectID="_1510558578" r:id="rId31"/>
        </w:object>
      </w:r>
      <w:r w:rsidRPr="00365CA7">
        <w:rPr>
          <w:rFonts w:ascii="Calibri" w:hAnsi="Calibri" w:cs="Arial"/>
        </w:rPr>
        <w:t>2 = ______              m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41" type="#_x0000_t75" style="width:12.75pt;height:12pt" o:ole="">
            <v:imagedata r:id="rId13" o:title=""/>
          </v:shape>
          <o:OLEObject Type="Embed" ProgID="Equation.3" ShapeID="_x0000_i1041" DrawAspect="Content" ObjectID="_1510558579" r:id="rId32"/>
        </w:object>
      </w:r>
      <w:r w:rsidRPr="00365CA7">
        <w:rPr>
          <w:rFonts w:ascii="Calibri" w:hAnsi="Calibri" w:cs="Arial"/>
        </w:rPr>
        <w:t>3 = ______</w:t>
      </w:r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16.  What is the measure of 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42" type="#_x0000_t75" style="width:12.75pt;height:12pt" o:ole="">
            <v:imagedata r:id="rId13" o:title=""/>
          </v:shape>
          <o:OLEObject Type="Embed" ProgID="Equation.3" ShapeID="_x0000_i1042" DrawAspect="Content" ObjectID="_1510558580" r:id="rId33"/>
        </w:object>
      </w:r>
      <w:r w:rsidRPr="00365CA7">
        <w:rPr>
          <w:rFonts w:ascii="Calibri" w:hAnsi="Calibri" w:cs="Arial"/>
        </w:rPr>
        <w:t>BCO?</w:t>
      </w:r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17.  What is the measure of </w:t>
      </w:r>
      <w:r w:rsidRPr="00365CA7">
        <w:rPr>
          <w:rFonts w:ascii="Calibri" w:hAnsi="Calibri" w:cs="Arial"/>
          <w:position w:val="-4"/>
          <w:rtl/>
        </w:rPr>
        <w:object w:dxaOrig="260" w:dyaOrig="240">
          <v:shape id="_x0000_i1043" type="#_x0000_t75" style="width:12.75pt;height:12pt" o:ole="">
            <v:imagedata r:id="rId13" o:title=""/>
          </v:shape>
          <o:OLEObject Type="Embed" ProgID="Equation.3" ShapeID="_x0000_i1043" DrawAspect="Content" ObjectID="_1510558581" r:id="rId34"/>
        </w:object>
      </w:r>
      <w:r w:rsidRPr="00365CA7">
        <w:rPr>
          <w:rFonts w:ascii="Calibri" w:hAnsi="Calibri" w:cs="Arial"/>
        </w:rPr>
        <w:t>BCD (an interior angle of pentagon ABCDE)?</w:t>
      </w:r>
      <w:bookmarkStart w:id="0" w:name="_GoBack"/>
      <w:bookmarkEnd w:id="0"/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  <w:r w:rsidRPr="00365CA7">
        <w:rPr>
          <w:rFonts w:ascii="Calibri" w:hAnsi="Calibri" w:cs="Arial"/>
        </w:rPr>
        <w:lastRenderedPageBreak/>
        <w:t>18.  What is the interior angle sum for pentagon ABCDE?</w:t>
      </w:r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</w:p>
    <w:p w:rsidR="00365CA7" w:rsidRPr="00365CA7" w:rsidRDefault="00365CA7" w:rsidP="00365CA7">
      <w:pPr>
        <w:tabs>
          <w:tab w:val="left" w:pos="6705"/>
        </w:tabs>
        <w:rPr>
          <w:rFonts w:ascii="Calibri" w:hAnsi="Calibri" w:cs="Arial"/>
        </w:rPr>
      </w:pPr>
      <w:r w:rsidRPr="00365CA7">
        <w:rPr>
          <w:rFonts w:ascii="Calibri" w:hAnsi="Calibri" w:cs="Arial"/>
        </w:rPr>
        <w:t>19.  Use this method to find the interior angle sum for a regular 30-gon.</w:t>
      </w: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  <w:r w:rsidRPr="00365CA7">
        <w:rPr>
          <w:rFonts w:ascii="Calibri" w:hAnsi="Calibri" w:cs="Arial"/>
          <w:b/>
          <w:sz w:val="32"/>
          <w:szCs w:val="32"/>
        </w:rPr>
        <w:t>Conclusions: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Write a statement explaining how to find each of the following: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5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The sum of the interior angles of a polygon.</w:t>
      </w: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5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The measure of one interior angle of a regular polygon.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5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The measure of one central angle of a regular polygon.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  <w:r w:rsidRPr="00365CA7">
        <w:rPr>
          <w:rFonts w:ascii="Calibri" w:hAnsi="Calibri" w:cs="Arial"/>
          <w:b/>
          <w:sz w:val="32"/>
          <w:szCs w:val="32"/>
        </w:rPr>
        <w:t>In Class Problems:</w:t>
      </w:r>
    </w:p>
    <w:p w:rsidR="00365CA7" w:rsidRPr="00365CA7" w:rsidRDefault="00365CA7" w:rsidP="00365CA7">
      <w:pPr>
        <w:numPr>
          <w:ilvl w:val="0"/>
          <w:numId w:val="6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What is another name for a regular triangle?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6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What is another name for a regular quadrilateral?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6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What is the interior angle sum of a 60-gon? </w:t>
      </w: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6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What is the measure of one interior angle of a regular 60-gon?</w:t>
      </w: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6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Three angles of a quadrilateral measure 98</w:t>
      </w:r>
      <w:r w:rsidRPr="00365CA7">
        <w:rPr>
          <w:rFonts w:ascii="Calibri" w:hAnsi="Calibri" w:cs="Arial"/>
          <w:vertAlign w:val="superscript"/>
        </w:rPr>
        <w:t xml:space="preserve"> o</w:t>
      </w:r>
      <w:r w:rsidRPr="00365CA7">
        <w:rPr>
          <w:rFonts w:ascii="Calibri" w:hAnsi="Calibri" w:cs="Arial"/>
        </w:rPr>
        <w:t>, 75</w:t>
      </w:r>
      <w:r w:rsidRPr="00365CA7">
        <w:rPr>
          <w:rFonts w:ascii="Calibri" w:hAnsi="Calibri" w:cs="Arial"/>
          <w:vertAlign w:val="superscript"/>
        </w:rPr>
        <w:t xml:space="preserve"> o</w:t>
      </w:r>
      <w:r w:rsidRPr="00365CA7">
        <w:rPr>
          <w:rFonts w:ascii="Calibri" w:hAnsi="Calibri" w:cs="Arial"/>
        </w:rPr>
        <w:t>, 108</w:t>
      </w:r>
      <w:r w:rsidRPr="00365CA7">
        <w:rPr>
          <w:rFonts w:ascii="Calibri" w:hAnsi="Calibri" w:cs="Arial"/>
          <w:vertAlign w:val="superscript"/>
        </w:rPr>
        <w:t xml:space="preserve"> o</w:t>
      </w:r>
      <w:r w:rsidRPr="00365CA7">
        <w:rPr>
          <w:rFonts w:ascii="Calibri" w:hAnsi="Calibri" w:cs="Arial"/>
        </w:rPr>
        <w:t>.  Find the measure of the fourth angle.</w:t>
      </w:r>
    </w:p>
    <w:p w:rsidR="00365CA7" w:rsidRPr="00365CA7" w:rsidRDefault="00365CA7" w:rsidP="00365CA7">
      <w:pPr>
        <w:ind w:left="360"/>
        <w:rPr>
          <w:rFonts w:ascii="Calibri" w:hAnsi="Calibri" w:cs="Arial"/>
        </w:rPr>
      </w:pPr>
    </w:p>
    <w:p w:rsidR="00365CA7" w:rsidRPr="00365CA7" w:rsidRDefault="00365CA7" w:rsidP="00365CA7">
      <w:pPr>
        <w:numPr>
          <w:ilvl w:val="0"/>
          <w:numId w:val="6"/>
        </w:numPr>
        <w:rPr>
          <w:rFonts w:ascii="Calibri" w:hAnsi="Calibri" w:cs="Arial"/>
        </w:rPr>
      </w:pPr>
      <w:r w:rsidRPr="00365CA7">
        <w:rPr>
          <w:rFonts w:ascii="Calibri" w:hAnsi="Calibri" w:cs="Arial"/>
        </w:rPr>
        <w:t>Find the measure of each central angle for a regular 20-gon.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ind w:left="720" w:hanging="360"/>
        <w:rPr>
          <w:rFonts w:ascii="Calibri" w:hAnsi="Calibri" w:cs="Arial"/>
        </w:rPr>
      </w:pPr>
      <w:r w:rsidRPr="00365CA7">
        <w:rPr>
          <w:rFonts w:ascii="Calibri" w:hAnsi="Calibri" w:cs="Arial"/>
        </w:rPr>
        <w:t>7.  Each interior angle of a regular polygon measures 168</w:t>
      </w:r>
      <w:r w:rsidRPr="00365CA7">
        <w:rPr>
          <w:rFonts w:ascii="Calibri" w:hAnsi="Calibri" w:cs="Arial"/>
          <w:vertAlign w:val="superscript"/>
        </w:rPr>
        <w:t xml:space="preserve"> o</w:t>
      </w:r>
      <w:r w:rsidRPr="00365CA7">
        <w:rPr>
          <w:rFonts w:ascii="Calibri" w:hAnsi="Calibri" w:cs="Arial"/>
        </w:rPr>
        <w:t>.  How many sides    does the polygon have?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  <w:b/>
          <w:sz w:val="32"/>
          <w:szCs w:val="32"/>
        </w:rPr>
      </w:pPr>
      <w:r w:rsidRPr="00365CA7">
        <w:rPr>
          <w:rFonts w:ascii="Calibri" w:hAnsi="Calibri" w:cs="Arial"/>
          <w:b/>
          <w:sz w:val="32"/>
          <w:szCs w:val="32"/>
        </w:rPr>
        <w:t>Closure:</w:t>
      </w:r>
    </w:p>
    <w:p w:rsidR="00365CA7" w:rsidRPr="00365CA7" w:rsidRDefault="00365CA7" w:rsidP="00365CA7">
      <w:pPr>
        <w:rPr>
          <w:rFonts w:ascii="Calibri" w:hAnsi="Calibri" w:cs="Arial"/>
        </w:rPr>
      </w:pP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 xml:space="preserve">How can the sum of the interior angles of a polygon be found?  </w:t>
      </w:r>
    </w:p>
    <w:p w:rsidR="00365CA7" w:rsidRPr="00365CA7" w:rsidRDefault="00365CA7" w:rsidP="00365CA7">
      <w:pPr>
        <w:rPr>
          <w:rFonts w:ascii="Calibri" w:hAnsi="Calibri" w:cs="Arial"/>
        </w:rPr>
      </w:pPr>
      <w:r w:rsidRPr="00365CA7">
        <w:rPr>
          <w:rFonts w:ascii="Calibri" w:hAnsi="Calibri" w:cs="Arial"/>
        </w:rPr>
        <w:t>How can the measure of one interior angle of a regular polygon be found?</w:t>
      </w:r>
    </w:p>
    <w:p w:rsidR="0032313F" w:rsidRPr="007B71A6" w:rsidRDefault="0032313F" w:rsidP="007B71A6"/>
    <w:sectPr w:rsidR="0032313F" w:rsidRPr="007B71A6" w:rsidSect="00426691">
      <w:headerReference w:type="default" r:id="rId35"/>
      <w:footerReference w:type="default" r:id="rId3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3D8" w:rsidRDefault="00F273D8" w:rsidP="00FC6B0A">
      <w:r>
        <w:separator/>
      </w:r>
    </w:p>
  </w:endnote>
  <w:endnote w:type="continuationSeparator" w:id="0">
    <w:p w:rsidR="00F273D8" w:rsidRDefault="00F273D8" w:rsidP="00F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8D37A3" w:rsidRDefault="008D37A3" w:rsidP="008D37A3">
    <w:pPr>
      <w:tabs>
        <w:tab w:val="center" w:pos="5400"/>
        <w:tab w:val="right" w:pos="10800"/>
      </w:tabs>
      <w:rPr>
        <w:rFonts w:ascii="Calibri" w:eastAsia="Calibri" w:hAnsi="Calibri"/>
        <w:sz w:val="22"/>
        <w:szCs w:val="22"/>
      </w:rPr>
    </w:pPr>
    <w:r w:rsidRPr="0041630C">
      <w:rPr>
        <w:rFonts w:ascii="Calibri" w:eastAsia="Calibri" w:hAnsi="Calibri"/>
        <w:noProof/>
        <w:sz w:val="22"/>
        <w:szCs w:val="22"/>
      </w:rPr>
      <w:t>C</w:t>
    </w:r>
    <w:r>
      <w:rPr>
        <w:rFonts w:ascii="Calibri" w:eastAsia="Calibri" w:hAnsi="Calibri"/>
        <w:noProof/>
        <w:sz w:val="22"/>
        <w:szCs w:val="22"/>
      </w:rPr>
      <w:t xml:space="preserve">opyright © GeometryCoach.com                       </w:t>
    </w:r>
    <w:r w:rsidRPr="0041630C">
      <w:rPr>
        <w:rFonts w:ascii="Calibri" w:eastAsia="Calibri" w:hAnsi="Calibri"/>
        <w:noProof/>
        <w:sz w:val="22"/>
        <w:szCs w:val="22"/>
      </w:rPr>
      <w:t xml:space="preserve">                             </w:t>
    </w:r>
    <w:r w:rsidRPr="008D37A3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828800" cy="2762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3D8" w:rsidRDefault="00F273D8" w:rsidP="00FC6B0A">
      <w:r>
        <w:separator/>
      </w:r>
    </w:p>
  </w:footnote>
  <w:footnote w:type="continuationSeparator" w:id="0">
    <w:p w:rsidR="00F273D8" w:rsidRDefault="00F273D8" w:rsidP="00FC6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41630C" w:rsidRDefault="008D37A3" w:rsidP="008D37A3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7279640</wp:posOffset>
              </wp:positionH>
              <wp:positionV relativeFrom="page">
                <wp:posOffset>7092315</wp:posOffset>
              </wp:positionV>
              <wp:extent cx="523875" cy="2183130"/>
              <wp:effectExtent l="0" t="0" r="0" b="762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37A3" w:rsidRPr="00DD28E7" w:rsidRDefault="008D37A3" w:rsidP="008D37A3">
                          <w:pPr>
                            <w:pStyle w:val="Footer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DD28E7">
                            <w:rPr>
                              <w:rFonts w:ascii="Calibri Light" w:hAnsi="Calibri Light"/>
                            </w:rPr>
                            <w:t>Page</w: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365CA7" w:rsidRPr="00365CA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DD28E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73.2pt;margin-top:558.4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NS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8D37A3" w:rsidRPr="00DD28E7" w:rsidRDefault="008D37A3" w:rsidP="008D37A3">
                    <w:pPr>
                      <w:pStyle w:val="Footer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DD28E7">
                      <w:rPr>
                        <w:rFonts w:ascii="Calibri Light" w:hAnsi="Calibri Light"/>
                      </w:rPr>
                      <w:t>Page</w: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365CA7" w:rsidRPr="00365CA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1</w:t>
                    </w:r>
                    <w:r w:rsidRPr="00DD28E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1630C">
      <w:rPr>
        <w:rFonts w:ascii="Calibri" w:eastAsia="Calibri" w:hAnsi="Calibri"/>
        <w:sz w:val="22"/>
        <w:szCs w:val="22"/>
      </w:rPr>
      <w:t>Name: ___________</w:t>
    </w:r>
    <w:r>
      <w:rPr>
        <w:rFonts w:ascii="Calibri" w:eastAsia="Calibri" w:hAnsi="Calibri"/>
        <w:sz w:val="22"/>
        <w:szCs w:val="22"/>
      </w:rPr>
      <w:t>________</w:t>
    </w:r>
    <w:r w:rsidRPr="0041630C">
      <w:rPr>
        <w:rFonts w:ascii="Calibri" w:eastAsia="Calibri" w:hAnsi="Calibri"/>
        <w:sz w:val="22"/>
        <w:szCs w:val="22"/>
      </w:rPr>
      <w:t>___</w:t>
    </w:r>
    <w:r w:rsidR="00AB529F">
      <w:rPr>
        <w:rFonts w:ascii="Calibri" w:eastAsia="Calibri" w:hAnsi="Calibri"/>
        <w:sz w:val="22"/>
        <w:szCs w:val="22"/>
      </w:rPr>
      <w:t>_____________________</w:t>
    </w:r>
    <w:r w:rsidRPr="0041630C">
      <w:rPr>
        <w:rFonts w:ascii="Calibri" w:eastAsia="Calibri" w:hAnsi="Calibri"/>
        <w:sz w:val="22"/>
        <w:szCs w:val="22"/>
      </w:rPr>
      <w:t>__________ Period: _____</w:t>
    </w:r>
    <w:r>
      <w:rPr>
        <w:rFonts w:ascii="Calibri" w:eastAsia="Calibri" w:hAnsi="Calibri"/>
        <w:sz w:val="22"/>
        <w:szCs w:val="22"/>
      </w:rPr>
      <w:t>______ Date: _______________</w:t>
    </w:r>
    <w:r w:rsidRPr="0041630C">
      <w:rPr>
        <w:rFonts w:ascii="Calibri" w:eastAsia="Calibri" w:hAnsi="Calibri"/>
        <w:sz w:val="22"/>
        <w:szCs w:val="22"/>
      </w:rPr>
      <w:t>_</w:t>
    </w:r>
  </w:p>
  <w:p w:rsidR="00FC6B0A" w:rsidRDefault="001750FC" w:rsidP="00426691">
    <w:pPr>
      <w:tabs>
        <w:tab w:val="center" w:pos="4680"/>
        <w:tab w:val="right" w:pos="9360"/>
      </w:tabs>
      <w:rPr>
        <w:rFonts w:ascii="Calibri" w:eastAsia="Calibri" w:hAnsi="Calibri"/>
        <w:sz w:val="28"/>
        <w:szCs w:val="22"/>
      </w:rPr>
    </w:pPr>
    <w:r>
      <w:rPr>
        <w:rFonts w:ascii="Calibri" w:eastAsia="Calibri" w:hAnsi="Calibri"/>
        <w:b/>
        <w:sz w:val="40"/>
        <w:szCs w:val="22"/>
      </w:rPr>
      <w:t>The Polygon Angle Sum Theorem</w:t>
    </w:r>
    <w:r w:rsidR="008D37A3" w:rsidRPr="0041630C">
      <w:rPr>
        <w:rFonts w:ascii="Calibri" w:eastAsia="Calibri" w:hAnsi="Calibri"/>
        <w:b/>
        <w:sz w:val="40"/>
        <w:szCs w:val="22"/>
      </w:rPr>
      <w:t xml:space="preserve"> </w:t>
    </w:r>
    <w:r w:rsidR="00365CA7">
      <w:rPr>
        <w:rFonts w:ascii="Calibri" w:eastAsia="Calibri" w:hAnsi="Calibri"/>
        <w:sz w:val="28"/>
        <w:szCs w:val="22"/>
      </w:rPr>
      <w:t>Guided Notes</w:t>
    </w:r>
  </w:p>
  <w:p w:rsidR="00B145D1" w:rsidRPr="00426691" w:rsidRDefault="00B145D1" w:rsidP="00426691">
    <w:pPr>
      <w:tabs>
        <w:tab w:val="center" w:pos="4680"/>
        <w:tab w:val="right" w:pos="9360"/>
      </w:tabs>
      <w:rPr>
        <w:rFonts w:ascii="Calibri" w:eastAsia="Calibri" w:hAnsi="Calibri"/>
        <w:sz w:val="40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7736"/>
    <w:multiLevelType w:val="hybridMultilevel"/>
    <w:tmpl w:val="B3A2C2D4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6A7784"/>
    <w:multiLevelType w:val="hybridMultilevel"/>
    <w:tmpl w:val="E2E4C6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AD5FA9"/>
    <w:multiLevelType w:val="hybridMultilevel"/>
    <w:tmpl w:val="FAD8C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FF0D4B"/>
    <w:multiLevelType w:val="hybridMultilevel"/>
    <w:tmpl w:val="6CC88CC6"/>
    <w:lvl w:ilvl="0" w:tplc="BFBE5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E355B2B"/>
    <w:multiLevelType w:val="hybridMultilevel"/>
    <w:tmpl w:val="0FD6F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B2D19"/>
    <w:multiLevelType w:val="hybridMultilevel"/>
    <w:tmpl w:val="99D402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821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3D38F2"/>
    <w:multiLevelType w:val="hybridMultilevel"/>
    <w:tmpl w:val="DF5C8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96"/>
    <w:rsid w:val="00094EC1"/>
    <w:rsid w:val="000A1FB9"/>
    <w:rsid w:val="001750FC"/>
    <w:rsid w:val="002042B2"/>
    <w:rsid w:val="00237C70"/>
    <w:rsid w:val="0032313F"/>
    <w:rsid w:val="00365CA7"/>
    <w:rsid w:val="003A3D1F"/>
    <w:rsid w:val="003B2552"/>
    <w:rsid w:val="00426691"/>
    <w:rsid w:val="00447561"/>
    <w:rsid w:val="004D4C2F"/>
    <w:rsid w:val="0052727D"/>
    <w:rsid w:val="00546CBD"/>
    <w:rsid w:val="00597C51"/>
    <w:rsid w:val="005C0918"/>
    <w:rsid w:val="00610296"/>
    <w:rsid w:val="00617EA1"/>
    <w:rsid w:val="006A23DB"/>
    <w:rsid w:val="007B71A6"/>
    <w:rsid w:val="008758D7"/>
    <w:rsid w:val="00880EE5"/>
    <w:rsid w:val="008D37A3"/>
    <w:rsid w:val="009E13E9"/>
    <w:rsid w:val="00AB529F"/>
    <w:rsid w:val="00AD01FE"/>
    <w:rsid w:val="00AD0DB1"/>
    <w:rsid w:val="00B145D1"/>
    <w:rsid w:val="00B85729"/>
    <w:rsid w:val="00C94E2F"/>
    <w:rsid w:val="00D60905"/>
    <w:rsid w:val="00EC7814"/>
    <w:rsid w:val="00F273D8"/>
    <w:rsid w:val="00F930E8"/>
    <w:rsid w:val="00FC6B0A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B1A644-CEC6-48A1-817D-66CE04D1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2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313F"/>
    <w:rPr>
      <w:color w:val="0000FF"/>
      <w:u w:val="single"/>
    </w:rPr>
  </w:style>
  <w:style w:type="character" w:styleId="FollowedHyperlink">
    <w:name w:val="FollowedHyperlink"/>
    <w:rsid w:val="00C94E2F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6B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6B0A"/>
    <w:rPr>
      <w:sz w:val="24"/>
      <w:szCs w:val="24"/>
    </w:rPr>
  </w:style>
  <w:style w:type="paragraph" w:styleId="BalloonText">
    <w:name w:val="Balloon Text"/>
    <w:basedOn w:val="Normal"/>
    <w:link w:val="BalloonTextChar"/>
    <w:rsid w:val="00FC6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6B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65C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9.bin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6.bin"/><Relationship Id="rId25" Type="http://schemas.openxmlformats.org/officeDocument/2006/relationships/image" Target="media/image6.emf"/><Relationship Id="rId33" Type="http://schemas.openxmlformats.org/officeDocument/2006/relationships/oleObject" Target="embeddings/oleObject18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17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2.bin"/><Relationship Id="rId28" Type="http://schemas.openxmlformats.org/officeDocument/2006/relationships/image" Target="media/image9.emf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11.bin"/><Relationship Id="rId27" Type="http://schemas.openxmlformats.org/officeDocument/2006/relationships/image" Target="media/image8.emf"/><Relationship Id="rId30" Type="http://schemas.openxmlformats.org/officeDocument/2006/relationships/oleObject" Target="embeddings/oleObject15.bin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</vt:lpstr>
    </vt:vector>
  </TitlesOfParts>
  <Company>Albert Lea Area Schools</Company>
  <LinksUpToDate>false</LinksUpToDate>
  <CharactersWithSpaces>6079</CharactersWithSpaces>
  <SharedDoc>false</SharedDoc>
  <HLinks>
    <vt:vector size="30" baseType="variant">
      <vt:variant>
        <vt:i4>3670103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  <vt:variant>
        <vt:i4>6488095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http://www.saskschools.ca/curr_content/mathc30/unit6/Lesson6.htm</vt:lpwstr>
      </vt:variant>
      <vt:variant>
        <vt:lpwstr/>
      </vt:variant>
      <vt:variant>
        <vt:i4>6488095</vt:i4>
      </vt:variant>
      <vt:variant>
        <vt:i4>3899</vt:i4>
      </vt:variant>
      <vt:variant>
        <vt:i4>1026</vt:i4>
      </vt:variant>
      <vt:variant>
        <vt:i4>4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3670103</vt:i4>
      </vt:variant>
      <vt:variant>
        <vt:i4>4547</vt:i4>
      </vt:variant>
      <vt:variant>
        <vt:i4>1025</vt:i4>
      </vt:variant>
      <vt:variant>
        <vt:i4>4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subject/>
  <dc:creator>Jeff Twiddy</dc:creator>
  <cp:keywords/>
  <dc:description/>
  <cp:lastModifiedBy>Jeff Twiddy</cp:lastModifiedBy>
  <cp:revision>2</cp:revision>
  <dcterms:created xsi:type="dcterms:W3CDTF">2015-12-02T15:49:00Z</dcterms:created>
  <dcterms:modified xsi:type="dcterms:W3CDTF">2015-12-02T15:49:00Z</dcterms:modified>
</cp:coreProperties>
</file>