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3" w:rsidRDefault="00316FE3" w:rsidP="00316FE3"/>
    <w:p w:rsidR="00316FE3" w:rsidRPr="00316FE3" w:rsidRDefault="00316FE3" w:rsidP="00316F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Identify the correct statement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  <w:t xml:space="preserve">a. </w:t>
      </w:r>
      <w:r>
        <w:t>A line has both ends fixed.</w:t>
      </w:r>
      <w:r>
        <w:br/>
      </w:r>
      <w:r>
        <w:rPr>
          <w:b/>
        </w:rPr>
        <w:t xml:space="preserve">b. </w:t>
      </w:r>
      <w:r>
        <w:t>A line has one end fixed and one end extending without ending.</w:t>
      </w:r>
      <w:r>
        <w:br/>
      </w:r>
      <w:r>
        <w:rPr>
          <w:b/>
        </w:rPr>
        <w:t xml:space="preserve">c. </w:t>
      </w:r>
      <w:r>
        <w:t>A line has both ends extending without ending.</w:t>
      </w:r>
      <w:r>
        <w:br/>
      </w:r>
      <w:r>
        <w:rPr>
          <w:b/>
        </w:rPr>
        <w:t xml:space="preserve">d. </w:t>
      </w:r>
      <w:r>
        <w:t>None of these.</w:t>
      </w:r>
      <w:r>
        <w:br/>
      </w:r>
      <w:r>
        <w:br/>
      </w:r>
      <w:r>
        <w:br/>
      </w:r>
      <w:r>
        <w:br/>
      </w:r>
    </w:p>
    <w:p w:rsidR="00316FE3" w:rsidRPr="00316FE3" w:rsidRDefault="00316FE3" w:rsidP="00316F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Identify the correct statement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  <w:t xml:space="preserve">a. </w:t>
      </w:r>
      <w:r>
        <w:t xml:space="preserve">A </w:t>
      </w:r>
      <w:r>
        <w:t>ray</w:t>
      </w:r>
      <w:r>
        <w:t xml:space="preserve"> has both ends fixed.</w:t>
      </w:r>
      <w:r>
        <w:br/>
      </w:r>
      <w:r>
        <w:rPr>
          <w:b/>
        </w:rPr>
        <w:t xml:space="preserve">b. </w:t>
      </w:r>
      <w:r>
        <w:t xml:space="preserve">A </w:t>
      </w:r>
      <w:r>
        <w:t>ray</w:t>
      </w:r>
      <w:r>
        <w:t xml:space="preserve"> has one</w:t>
      </w:r>
      <w:r>
        <w:t xml:space="preserve"> end</w:t>
      </w:r>
      <w:r>
        <w:t xml:space="preserve"> fixed and one</w:t>
      </w:r>
      <w:r>
        <w:t xml:space="preserve"> end</w:t>
      </w:r>
      <w:r>
        <w:t xml:space="preserve"> extend</w:t>
      </w:r>
      <w:r>
        <w:t>ing</w:t>
      </w:r>
      <w:r>
        <w:t xml:space="preserve"> without ending.</w:t>
      </w:r>
      <w:r>
        <w:br/>
      </w:r>
      <w:r>
        <w:rPr>
          <w:b/>
        </w:rPr>
        <w:t xml:space="preserve">c. </w:t>
      </w:r>
      <w:r>
        <w:t xml:space="preserve">A </w:t>
      </w:r>
      <w:r>
        <w:t>ray</w:t>
      </w:r>
      <w:r>
        <w:t xml:space="preserve"> has both ends extending without ending.</w:t>
      </w:r>
      <w:r>
        <w:br/>
      </w:r>
      <w:r>
        <w:rPr>
          <w:b/>
        </w:rPr>
        <w:t xml:space="preserve">d. </w:t>
      </w:r>
      <w:r>
        <w:t>None of these.</w:t>
      </w:r>
      <w:r>
        <w:br/>
      </w:r>
      <w:r>
        <w:br/>
      </w:r>
      <w:r>
        <w:br/>
      </w:r>
      <w:r>
        <w:rPr>
          <w:b/>
        </w:rPr>
        <w:br/>
      </w:r>
    </w:p>
    <w:p w:rsidR="00927491" w:rsidRDefault="00316FE3" w:rsidP="00316F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Identify the correct statement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  <w:t xml:space="preserve">a. </w:t>
      </w:r>
      <w:r>
        <w:t xml:space="preserve">A </w:t>
      </w:r>
      <w:r>
        <w:t>point</w:t>
      </w:r>
      <w:r>
        <w:t xml:space="preserve"> has both ends fixed.</w:t>
      </w:r>
      <w:r>
        <w:br/>
      </w:r>
      <w:r>
        <w:rPr>
          <w:b/>
        </w:rPr>
        <w:t xml:space="preserve">b. </w:t>
      </w:r>
      <w:r>
        <w:t xml:space="preserve">A </w:t>
      </w:r>
      <w:r>
        <w:t>point</w:t>
      </w:r>
      <w:r>
        <w:t xml:space="preserve"> has one fixed and one extends without ending.</w:t>
      </w:r>
      <w:r>
        <w:br/>
      </w:r>
      <w:r>
        <w:rPr>
          <w:b/>
        </w:rPr>
        <w:t xml:space="preserve">c. </w:t>
      </w:r>
      <w:r>
        <w:t xml:space="preserve">A </w:t>
      </w:r>
      <w:r>
        <w:t>point</w:t>
      </w:r>
      <w:r>
        <w:t xml:space="preserve"> has both ends extending without ending.</w:t>
      </w:r>
      <w:r>
        <w:br/>
      </w:r>
      <w:r>
        <w:rPr>
          <w:b/>
        </w:rPr>
        <w:t xml:space="preserve">d. </w:t>
      </w:r>
      <w:r>
        <w:t>None of these.</w:t>
      </w:r>
      <w: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316FE3" w:rsidRPr="00316FE3" w:rsidRDefault="00316FE3" w:rsidP="00316FE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Identify the correct statement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  <w:t xml:space="preserve">a. </w:t>
      </w:r>
      <w:r>
        <w:t>The length of a line is measured in kilograms</w:t>
      </w:r>
      <w:r>
        <w:t>.</w:t>
      </w:r>
      <w:r>
        <w:br/>
      </w:r>
      <w:r>
        <w:rPr>
          <w:b/>
        </w:rPr>
        <w:t xml:space="preserve">b. </w:t>
      </w:r>
      <w:r>
        <w:t xml:space="preserve">The length of a line is measured in </w:t>
      </w:r>
      <w:r>
        <w:t>litres</w:t>
      </w:r>
      <w:r>
        <w:t>.</w:t>
      </w:r>
      <w:r>
        <w:br/>
      </w:r>
      <w:r>
        <w:rPr>
          <w:b/>
        </w:rPr>
        <w:t xml:space="preserve">c. </w:t>
      </w:r>
      <w:r>
        <w:t xml:space="preserve">The length of a line is measured in </w:t>
      </w:r>
      <w:r>
        <w:t>metres</w:t>
      </w:r>
      <w:r>
        <w:t>.</w:t>
      </w:r>
      <w:r>
        <w:br/>
      </w:r>
      <w:r>
        <w:rPr>
          <w:b/>
        </w:rPr>
        <w:t xml:space="preserve">d. </w:t>
      </w:r>
      <w:r>
        <w:t>None of these.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316FE3" w:rsidRPr="00316FE3" w:rsidRDefault="00316FE3" w:rsidP="00316FE3">
      <w:pPr>
        <w:ind w:left="360"/>
        <w:rPr>
          <w:b/>
        </w:rPr>
      </w:pPr>
      <w:r w:rsidRPr="00316FE3">
        <w:rPr>
          <w:b/>
          <w:highlight w:val="yellow"/>
        </w:rPr>
        <w:t>Answers</w:t>
      </w:r>
      <w:proofErr w:type="gramStart"/>
      <w:r w:rsidRPr="00316FE3">
        <w:rPr>
          <w:b/>
          <w:highlight w:val="yellow"/>
        </w:rPr>
        <w:t>:</w:t>
      </w:r>
      <w:proofErr w:type="gramEnd"/>
      <w:r>
        <w:rPr>
          <w:b/>
        </w:rPr>
        <w:br/>
      </w:r>
      <w:r>
        <w:rPr>
          <w:b/>
        </w:rPr>
        <w:br/>
      </w:r>
      <w:r w:rsidRPr="00316FE3">
        <w:rPr>
          <w:b/>
        </w:rPr>
        <w:t xml:space="preserve">1. </w:t>
      </w:r>
      <w:r w:rsidRPr="00316FE3">
        <w:rPr>
          <w:b/>
        </w:rPr>
        <w:t>A line has both ends extending without ending</w:t>
      </w:r>
      <w:r w:rsidRPr="00316FE3">
        <w:rPr>
          <w:b/>
        </w:rPr>
        <w:t>.</w:t>
      </w:r>
    </w:p>
    <w:p w:rsidR="00316FE3" w:rsidRPr="00316FE3" w:rsidRDefault="00316FE3" w:rsidP="00316FE3">
      <w:pPr>
        <w:ind w:left="360"/>
        <w:rPr>
          <w:b/>
        </w:rPr>
      </w:pPr>
      <w:r w:rsidRPr="00316FE3">
        <w:rPr>
          <w:b/>
        </w:rPr>
        <w:t xml:space="preserve">2.  </w:t>
      </w:r>
      <w:r w:rsidRPr="00316FE3">
        <w:rPr>
          <w:b/>
        </w:rPr>
        <w:t>A ray has one end fixed and one end extending without ending.</w:t>
      </w:r>
    </w:p>
    <w:p w:rsidR="00316FE3" w:rsidRPr="00316FE3" w:rsidRDefault="00316FE3" w:rsidP="00316FE3">
      <w:pPr>
        <w:ind w:left="360"/>
        <w:rPr>
          <w:b/>
        </w:rPr>
      </w:pPr>
      <w:r w:rsidRPr="00316FE3">
        <w:rPr>
          <w:b/>
        </w:rPr>
        <w:t xml:space="preserve">3. </w:t>
      </w:r>
      <w:r w:rsidRPr="00316FE3">
        <w:rPr>
          <w:b/>
        </w:rPr>
        <w:t>None of these.</w:t>
      </w:r>
    </w:p>
    <w:p w:rsidR="00E8232F" w:rsidRDefault="00316FE3" w:rsidP="00316FE3">
      <w:pPr>
        <w:ind w:left="360"/>
        <w:rPr>
          <w:b/>
        </w:rPr>
      </w:pPr>
      <w:r w:rsidRPr="00316FE3">
        <w:rPr>
          <w:b/>
        </w:rPr>
        <w:t xml:space="preserve">4. </w:t>
      </w:r>
      <w:r w:rsidRPr="00316FE3">
        <w:rPr>
          <w:b/>
        </w:rPr>
        <w:t>The length of a line is measured in metres.</w:t>
      </w:r>
    </w:p>
    <w:p w:rsidR="00E8232F" w:rsidRPr="00E8232F" w:rsidRDefault="00E8232F" w:rsidP="00E8232F"/>
    <w:p w:rsidR="00E8232F" w:rsidRPr="00E8232F" w:rsidRDefault="00E8232F" w:rsidP="00E8232F"/>
    <w:p w:rsidR="00E8232F" w:rsidRPr="00E8232F" w:rsidRDefault="00E8232F" w:rsidP="00E8232F"/>
    <w:p w:rsidR="00E8232F" w:rsidRPr="00E8232F" w:rsidRDefault="00E8232F" w:rsidP="00E8232F">
      <w:bookmarkStart w:id="0" w:name="_GoBack"/>
      <w:bookmarkEnd w:id="0"/>
    </w:p>
    <w:p w:rsidR="00E8232F" w:rsidRDefault="00E8232F" w:rsidP="00E8232F"/>
    <w:p w:rsidR="00316FE3" w:rsidRPr="00E8232F" w:rsidRDefault="00E8232F" w:rsidP="00E8232F">
      <w:pPr>
        <w:tabs>
          <w:tab w:val="left" w:pos="2580"/>
        </w:tabs>
      </w:pPr>
      <w:r>
        <w:tab/>
      </w:r>
    </w:p>
    <w:sectPr w:rsidR="00316FE3" w:rsidRPr="00E8232F">
      <w:headerReference w:type="default" r:id="rId8"/>
      <w:footerReference w:type="default" r:id="rId9"/>
      <w:type w:val="continuous"/>
      <w:pgSz w:w="12240" w:h="15840"/>
      <w:pgMar w:top="720" w:right="864" w:bottom="720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25" w:rsidRDefault="00874025" w:rsidP="002D6794">
      <w:r>
        <w:separator/>
      </w:r>
    </w:p>
  </w:endnote>
  <w:endnote w:type="continuationSeparator" w:id="0">
    <w:p w:rsidR="00874025" w:rsidRDefault="00874025" w:rsidP="002D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8BB" w:rsidRPr="00A558BB" w:rsidRDefault="00A558BB" w:rsidP="00A558BB">
        <w:pPr>
          <w:tabs>
            <w:tab w:val="center" w:pos="4680"/>
            <w:tab w:val="right" w:pos="9360"/>
          </w:tabs>
          <w:jc w:val="center"/>
        </w:pPr>
        <w:r w:rsidRPr="00A558BB">
          <w:rPr>
            <w:rFonts w:ascii="Calibri" w:eastAsia="Calibri" w:hAnsi="Calibri"/>
            <w:noProof/>
            <w:sz w:val="22"/>
            <w:szCs w:val="22"/>
          </w:rPr>
          <w:drawing>
            <wp:anchor distT="0" distB="0" distL="114300" distR="114300" simplePos="0" relativeHeight="251659264" behindDoc="1" locked="0" layoutInCell="1" allowOverlap="1" wp14:anchorId="16B8B493" wp14:editId="46F43A27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558BB">
          <w:fldChar w:fldCharType="begin"/>
        </w:r>
        <w:r w:rsidRPr="00A558BB">
          <w:instrText xml:space="preserve"> PAGE   \* MERGEFORMAT </w:instrText>
        </w:r>
        <w:r w:rsidRPr="00A558BB">
          <w:fldChar w:fldCharType="separate"/>
        </w:r>
        <w:r w:rsidR="00E8232F">
          <w:rPr>
            <w:noProof/>
          </w:rPr>
          <w:t>2</w:t>
        </w:r>
        <w:r w:rsidRPr="00A558BB">
          <w:rPr>
            <w:noProof/>
          </w:rPr>
          <w:fldChar w:fldCharType="end"/>
        </w:r>
      </w:p>
    </w:sdtContent>
  </w:sdt>
  <w:p w:rsidR="00B563BB" w:rsidRPr="002D6794" w:rsidRDefault="00A558BB" w:rsidP="00A558BB">
    <w:pPr>
      <w:tabs>
        <w:tab w:val="center" w:pos="5400"/>
        <w:tab w:val="right" w:pos="10800"/>
      </w:tabs>
      <w:rPr>
        <w:rFonts w:ascii="Calibri" w:eastAsia="Calibri" w:hAnsi="Calibri"/>
        <w:sz w:val="22"/>
        <w:szCs w:val="22"/>
      </w:rPr>
    </w:pPr>
    <w:r w:rsidRPr="00A558BB">
      <w:rPr>
        <w:rFonts w:ascii="Calibri" w:eastAsia="Calibri" w:hAnsi="Calibri"/>
        <w:noProof/>
        <w:sz w:val="22"/>
        <w:szCs w:val="22"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25" w:rsidRDefault="00874025" w:rsidP="002D6794">
      <w:r>
        <w:separator/>
      </w:r>
    </w:p>
  </w:footnote>
  <w:footnote w:type="continuationSeparator" w:id="0">
    <w:p w:rsidR="00874025" w:rsidRDefault="00874025" w:rsidP="002D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0A" w:rsidRPr="0034440A" w:rsidRDefault="0034440A" w:rsidP="0034440A">
    <w:pPr>
      <w:tabs>
        <w:tab w:val="center" w:pos="4680"/>
        <w:tab w:val="right" w:pos="11250"/>
      </w:tabs>
      <w:ind w:right="-864"/>
      <w:rPr>
        <w:rFonts w:ascii="Calibri" w:eastAsia="Calibri" w:hAnsi="Calibri"/>
        <w:sz w:val="22"/>
        <w:szCs w:val="22"/>
      </w:rPr>
    </w:pPr>
    <w:r w:rsidRPr="0034440A">
      <w:rPr>
        <w:rFonts w:ascii="Calibri" w:eastAsia="Calibri" w:hAnsi="Calibri"/>
        <w:sz w:val="22"/>
        <w:szCs w:val="22"/>
      </w:rPr>
      <w:t>Name: _____________________________________________________ Period: ___________ Date: ________________</w:t>
    </w:r>
  </w:p>
  <w:p w:rsidR="00B563BB" w:rsidRPr="00A558BB" w:rsidRDefault="0034440A" w:rsidP="0034440A">
    <w:pPr>
      <w:tabs>
        <w:tab w:val="center" w:pos="4680"/>
        <w:tab w:val="right" w:pos="9360"/>
      </w:tabs>
      <w:ind w:right="-864"/>
      <w:rPr>
        <w:rFonts w:ascii="Calibri" w:eastAsia="Calibri" w:hAnsi="Calibri"/>
        <w:sz w:val="28"/>
        <w:szCs w:val="22"/>
      </w:rPr>
    </w:pPr>
    <w:r w:rsidRPr="0034440A">
      <w:rPr>
        <w:rFonts w:ascii="Calibri" w:eastAsia="Calibri" w:hAnsi="Calibri"/>
        <w:b/>
        <w:sz w:val="40"/>
        <w:szCs w:val="22"/>
      </w:rPr>
      <w:t xml:space="preserve">Measuring Segments </w:t>
    </w:r>
    <w:r w:rsidR="00414232">
      <w:rPr>
        <w:rFonts w:ascii="Calibri" w:eastAsia="Calibri" w:hAnsi="Calibri"/>
        <w:sz w:val="28"/>
        <w:szCs w:val="22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6DD"/>
    <w:multiLevelType w:val="hybridMultilevel"/>
    <w:tmpl w:val="57780EC2"/>
    <w:lvl w:ilvl="0" w:tplc="0C0217D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21EC9"/>
    <w:multiLevelType w:val="hybridMultilevel"/>
    <w:tmpl w:val="8F6E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43"/>
    <w:multiLevelType w:val="hybridMultilevel"/>
    <w:tmpl w:val="29BA30E0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8A7A3A"/>
    <w:multiLevelType w:val="hybridMultilevel"/>
    <w:tmpl w:val="6D826E46"/>
    <w:lvl w:ilvl="0" w:tplc="0C0217D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C055D"/>
    <w:multiLevelType w:val="hybridMultilevel"/>
    <w:tmpl w:val="0226AB1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5EA"/>
    <w:multiLevelType w:val="hybridMultilevel"/>
    <w:tmpl w:val="9D06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0CE3"/>
    <w:multiLevelType w:val="hybridMultilevel"/>
    <w:tmpl w:val="4B5C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E"/>
    <w:rsid w:val="0018236A"/>
    <w:rsid w:val="0028661B"/>
    <w:rsid w:val="002D6794"/>
    <w:rsid w:val="00316FE3"/>
    <w:rsid w:val="0034440A"/>
    <w:rsid w:val="0037235D"/>
    <w:rsid w:val="00414232"/>
    <w:rsid w:val="005A3118"/>
    <w:rsid w:val="006937DD"/>
    <w:rsid w:val="007351B3"/>
    <w:rsid w:val="007C28CD"/>
    <w:rsid w:val="00874025"/>
    <w:rsid w:val="00927491"/>
    <w:rsid w:val="00983B0E"/>
    <w:rsid w:val="00A558BB"/>
    <w:rsid w:val="00AA36EB"/>
    <w:rsid w:val="00AB10B1"/>
    <w:rsid w:val="00B563BB"/>
    <w:rsid w:val="00B637C1"/>
    <w:rsid w:val="00E8232F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809</Characters>
  <Application>Microsoft Office Word</Application>
  <DocSecurity>0</DocSecurity>
  <Lines>161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Addition Worksheet</vt:lpstr>
    </vt:vector>
  </TitlesOfParts>
  <Company>a</Company>
  <LinksUpToDate>false</LinksUpToDate>
  <CharactersWithSpaces>961</CharactersWithSpaces>
  <SharedDoc>false</SharedDoc>
  <HLinks>
    <vt:vector size="6" baseType="variant">
      <vt:variant>
        <vt:i4>6750288</vt:i4>
      </vt:variant>
      <vt:variant>
        <vt:i4>1223</vt:i4>
      </vt:variant>
      <vt:variant>
        <vt:i4>1025</vt:i4>
      </vt:variant>
      <vt:variant>
        <vt:i4>1</vt:i4>
      </vt:variant>
      <vt:variant>
        <vt:lpwstr>number_line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Addition Worksheet</dc:title>
  <dc:creator>a</dc:creator>
  <cp:lastModifiedBy>Rafay</cp:lastModifiedBy>
  <cp:revision>3</cp:revision>
  <cp:lastPrinted>2003-07-31T17:32:00Z</cp:lastPrinted>
  <dcterms:created xsi:type="dcterms:W3CDTF">2016-09-10T15:58:00Z</dcterms:created>
  <dcterms:modified xsi:type="dcterms:W3CDTF">2016-09-10T15:58:00Z</dcterms:modified>
</cp:coreProperties>
</file>